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DE" w:rsidRDefault="004E29DF">
      <w:pPr>
        <w:spacing w:after="125"/>
      </w:pPr>
      <w:r>
        <w:rPr>
          <w:rFonts w:ascii="Times New Roman" w:eastAsia="Times New Roman" w:hAnsi="Times New Roman" w:cs="Times New Roman"/>
        </w:rPr>
        <w:t xml:space="preserve"> </w:t>
      </w:r>
    </w:p>
    <w:p w:rsidR="00561BDE" w:rsidRPr="00401E9C" w:rsidRDefault="004E29DF">
      <w:pPr>
        <w:spacing w:after="0"/>
        <w:ind w:left="-5" w:hanging="10"/>
      </w:pPr>
      <w:r w:rsidRPr="00401E9C">
        <w:rPr>
          <w:rFonts w:ascii="Times New Roman" w:eastAsia="Times New Roman" w:hAnsi="Times New Roman" w:cs="Times New Roman"/>
          <w:b/>
          <w:sz w:val="24"/>
        </w:rPr>
        <w:t xml:space="preserve">Ciudadano </w:t>
      </w:r>
    </w:p>
    <w:p w:rsidR="00561BDE" w:rsidRPr="00401E9C" w:rsidRDefault="004E29DF">
      <w:pPr>
        <w:spacing w:after="0"/>
        <w:ind w:left="-5" w:hanging="10"/>
      </w:pPr>
      <w:r w:rsidRPr="00401E9C">
        <w:rPr>
          <w:rFonts w:ascii="Times New Roman" w:eastAsia="Times New Roman" w:hAnsi="Times New Roman" w:cs="Times New Roman"/>
          <w:b/>
          <w:sz w:val="24"/>
        </w:rPr>
        <w:t xml:space="preserve">Alfredo Ruíz Angulo </w:t>
      </w:r>
    </w:p>
    <w:p w:rsidR="00561BDE" w:rsidRPr="00401E9C" w:rsidRDefault="004E29DF">
      <w:pPr>
        <w:spacing w:after="0"/>
        <w:ind w:left="-5" w:hanging="10"/>
      </w:pPr>
      <w:r w:rsidRPr="00401E9C">
        <w:rPr>
          <w:rFonts w:ascii="Times New Roman" w:eastAsia="Times New Roman" w:hAnsi="Times New Roman" w:cs="Times New Roman"/>
          <w:b/>
          <w:sz w:val="24"/>
        </w:rPr>
        <w:t xml:space="preserve">Defensor del Pueblo </w:t>
      </w:r>
    </w:p>
    <w:p w:rsidR="00561BDE" w:rsidRPr="00401E9C" w:rsidRDefault="004E29DF">
      <w:pPr>
        <w:spacing w:after="0"/>
        <w:ind w:left="-5" w:hanging="10"/>
      </w:pPr>
      <w:r w:rsidRPr="00401E9C">
        <w:rPr>
          <w:rFonts w:ascii="Times New Roman" w:eastAsia="Times New Roman" w:hAnsi="Times New Roman" w:cs="Times New Roman"/>
          <w:b/>
          <w:sz w:val="24"/>
        </w:rPr>
        <w:t xml:space="preserve">Defensoría del Pueblo </w:t>
      </w:r>
    </w:p>
    <w:p w:rsidR="00561BDE" w:rsidRPr="00401E9C" w:rsidRDefault="004E29DF">
      <w:pPr>
        <w:spacing w:after="0"/>
      </w:pPr>
      <w:r w:rsidRPr="00401E9C">
        <w:rPr>
          <w:rFonts w:ascii="Times New Roman" w:eastAsia="Times New Roman" w:hAnsi="Times New Roman" w:cs="Times New Roman"/>
          <w:b/>
          <w:sz w:val="24"/>
          <w:u w:val="single" w:color="000000"/>
        </w:rPr>
        <w:t>Su despacho. -</w:t>
      </w:r>
      <w:r w:rsidRPr="00401E9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1BDE" w:rsidRPr="00401E9C" w:rsidRDefault="004E29DF">
      <w:pPr>
        <w:spacing w:after="122"/>
      </w:pPr>
      <w:r w:rsidRPr="00401E9C">
        <w:rPr>
          <w:rFonts w:ascii="Times New Roman" w:eastAsia="Times New Roman" w:hAnsi="Times New Roman" w:cs="Times New Roman"/>
        </w:rPr>
        <w:t xml:space="preserve"> </w:t>
      </w:r>
    </w:p>
    <w:p w:rsidR="00561BDE" w:rsidRPr="00401E9C" w:rsidRDefault="004E29DF">
      <w:pPr>
        <w:spacing w:after="1" w:line="358" w:lineRule="auto"/>
        <w:ind w:left="-5" w:hanging="10"/>
        <w:jc w:val="both"/>
      </w:pPr>
      <w:r w:rsidRPr="00401E9C">
        <w:rPr>
          <w:rFonts w:ascii="Times New Roman" w:eastAsia="Times New Roman" w:hAnsi="Times New Roman" w:cs="Times New Roman"/>
          <w:sz w:val="24"/>
        </w:rPr>
        <w:t>Yo,</w:t>
      </w:r>
      <w:r w:rsidR="004A6116">
        <w:rPr>
          <w:rFonts w:ascii="Times New Roman" w:eastAsia="Times New Roman" w:hAnsi="Times New Roman" w:cs="Times New Roman"/>
          <w:sz w:val="24"/>
        </w:rPr>
        <w:t xml:space="preserve"> </w:t>
      </w:r>
      <w:r w:rsidR="004A6116" w:rsidRPr="004A6116">
        <w:rPr>
          <w:rFonts w:ascii="Times New Roman" w:eastAsia="Times New Roman" w:hAnsi="Times New Roman" w:cs="Times New Roman"/>
          <w:b/>
          <w:sz w:val="24"/>
          <w:highlight w:val="yellow"/>
        </w:rPr>
        <w:t>(NOMBRES Y APELLIDOS</w:t>
      </w:r>
      <w:r w:rsidR="004A6116" w:rsidRPr="004A6116">
        <w:rPr>
          <w:rFonts w:ascii="Times New Roman" w:eastAsia="Times New Roman" w:hAnsi="Times New Roman" w:cs="Times New Roman"/>
          <w:sz w:val="24"/>
          <w:highlight w:val="yellow"/>
        </w:rPr>
        <w:t>)</w:t>
      </w:r>
      <w:r w:rsidR="00401E9C" w:rsidRPr="004A6116">
        <w:rPr>
          <w:rFonts w:ascii="Times New Roman" w:eastAsia="Times New Roman" w:hAnsi="Times New Roman" w:cs="Times New Roman"/>
          <w:sz w:val="24"/>
          <w:highlight w:val="yellow"/>
        </w:rPr>
        <w:t>,</w:t>
      </w:r>
      <w:r w:rsidRPr="00401E9C">
        <w:rPr>
          <w:rFonts w:ascii="Times New Roman" w:eastAsia="Times New Roman" w:hAnsi="Times New Roman" w:cs="Times New Roman"/>
          <w:sz w:val="24"/>
        </w:rPr>
        <w:t xml:space="preserve"> ciudadano mayor de ed</w:t>
      </w:r>
      <w:r w:rsidR="00401E9C">
        <w:rPr>
          <w:rFonts w:ascii="Times New Roman" w:eastAsia="Times New Roman" w:hAnsi="Times New Roman" w:cs="Times New Roman"/>
          <w:sz w:val="24"/>
        </w:rPr>
        <w:t xml:space="preserve">ad, domiciliado en la Ciudad de </w:t>
      </w:r>
      <w:r w:rsidR="004A6116" w:rsidRPr="004A6116">
        <w:rPr>
          <w:rFonts w:ascii="Times New Roman" w:eastAsia="Times New Roman" w:hAnsi="Times New Roman" w:cs="Times New Roman"/>
          <w:b/>
          <w:sz w:val="24"/>
          <w:highlight w:val="yellow"/>
        </w:rPr>
        <w:t>XXXXXXXX</w:t>
      </w:r>
      <w:bookmarkStart w:id="0" w:name="_GoBack"/>
      <w:bookmarkEnd w:id="0"/>
      <w:r w:rsidRPr="00401E9C">
        <w:rPr>
          <w:rFonts w:ascii="Times New Roman" w:eastAsia="Times New Roman" w:hAnsi="Times New Roman" w:cs="Times New Roman"/>
          <w:sz w:val="24"/>
        </w:rPr>
        <w:t xml:space="preserve">, titular </w:t>
      </w:r>
      <w:r w:rsidR="00401E9C">
        <w:rPr>
          <w:rFonts w:ascii="Times New Roman" w:eastAsia="Times New Roman" w:hAnsi="Times New Roman" w:cs="Times New Roman"/>
          <w:sz w:val="24"/>
        </w:rPr>
        <w:t xml:space="preserve">de la cédula de identidad número </w:t>
      </w:r>
      <w:r w:rsidR="004A6116" w:rsidRPr="004A6116">
        <w:rPr>
          <w:rFonts w:ascii="Times New Roman" w:eastAsia="Times New Roman" w:hAnsi="Times New Roman" w:cs="Times New Roman"/>
          <w:b/>
          <w:sz w:val="24"/>
          <w:highlight w:val="yellow"/>
        </w:rPr>
        <w:t>XXXXXXXX</w:t>
      </w:r>
      <w:r w:rsidRPr="004A6116">
        <w:rPr>
          <w:rFonts w:ascii="Times New Roman" w:eastAsia="Times New Roman" w:hAnsi="Times New Roman" w:cs="Times New Roman"/>
          <w:b/>
          <w:sz w:val="24"/>
          <w:highlight w:val="yellow"/>
        </w:rPr>
        <w:t>,</w:t>
      </w:r>
      <w:r w:rsidRPr="00401E9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01E9C">
        <w:rPr>
          <w:rFonts w:ascii="Times New Roman" w:eastAsia="Times New Roman" w:hAnsi="Times New Roman" w:cs="Times New Roman"/>
          <w:sz w:val="24"/>
        </w:rPr>
        <w:t>ocurro ante su competente autoridad a los fines de denunciar la violación por parte del Ministerio del Poder Popular para la Salud, a través, del Programa Nacional de VIH/sida y del Instituto Venezolano de los Seguros Sociales (IVSS) por la falla constante en la entrega de medicamentos antir</w:t>
      </w:r>
      <w:r w:rsidR="00401E9C">
        <w:rPr>
          <w:rFonts w:ascii="Times New Roman" w:eastAsia="Times New Roman" w:hAnsi="Times New Roman" w:cs="Times New Roman"/>
          <w:sz w:val="24"/>
        </w:rPr>
        <w:t xml:space="preserve">retrovirales específicamente de </w:t>
      </w:r>
      <w:r w:rsidR="004A6116" w:rsidRPr="004A6116">
        <w:rPr>
          <w:rFonts w:ascii="Times New Roman" w:eastAsia="Times New Roman" w:hAnsi="Times New Roman" w:cs="Times New Roman"/>
          <w:b/>
          <w:sz w:val="24"/>
          <w:highlight w:val="yellow"/>
        </w:rPr>
        <w:t>(Colocar el esquema de tratamiento completo)</w:t>
      </w:r>
      <w:r w:rsidR="004A6116" w:rsidRPr="004A611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01E9C">
        <w:rPr>
          <w:rFonts w:ascii="Times New Roman" w:eastAsia="Times New Roman" w:hAnsi="Times New Roman" w:cs="Times New Roman"/>
          <w:sz w:val="24"/>
        </w:rPr>
        <w:t xml:space="preserve">desde el mes de </w:t>
      </w:r>
      <w:r w:rsidR="004A6116" w:rsidRPr="004A6116">
        <w:rPr>
          <w:rFonts w:ascii="Times New Roman" w:eastAsia="Times New Roman" w:hAnsi="Times New Roman" w:cs="Times New Roman"/>
          <w:b/>
          <w:sz w:val="24"/>
          <w:highlight w:val="yellow"/>
        </w:rPr>
        <w:t>XXXXXXX</w:t>
      </w:r>
      <w:r w:rsidR="004A6116">
        <w:rPr>
          <w:rFonts w:ascii="Times New Roman" w:eastAsia="Times New Roman" w:hAnsi="Times New Roman" w:cs="Times New Roman"/>
          <w:sz w:val="24"/>
        </w:rPr>
        <w:t xml:space="preserve"> </w:t>
      </w:r>
      <w:r w:rsidRPr="00401E9C">
        <w:rPr>
          <w:rFonts w:ascii="Times New Roman" w:eastAsia="Times New Roman" w:hAnsi="Times New Roman" w:cs="Times New Roman"/>
          <w:sz w:val="24"/>
        </w:rPr>
        <w:t xml:space="preserve">del año en curso. </w:t>
      </w:r>
    </w:p>
    <w:p w:rsidR="00561BDE" w:rsidRDefault="00561BDE" w:rsidP="00401E9C">
      <w:pPr>
        <w:spacing w:after="115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4A6116" w:rsidRDefault="004A6116" w:rsidP="00401E9C">
      <w:pPr>
        <w:spacing w:after="115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(Aquí se puede hacer una explicación sencilla del caso particular)</w:t>
      </w:r>
    </w:p>
    <w:p w:rsidR="004A6116" w:rsidRPr="00401E9C" w:rsidRDefault="004A6116" w:rsidP="00401E9C">
      <w:pPr>
        <w:spacing w:after="115"/>
      </w:pPr>
    </w:p>
    <w:p w:rsidR="00561BDE" w:rsidRPr="00401E9C" w:rsidRDefault="004E29DF">
      <w:pPr>
        <w:spacing w:after="1" w:line="358" w:lineRule="auto"/>
        <w:ind w:left="-5" w:hanging="10"/>
        <w:jc w:val="both"/>
      </w:pPr>
      <w:r w:rsidRPr="00401E9C">
        <w:rPr>
          <w:rFonts w:ascii="Times New Roman" w:eastAsia="Times New Roman" w:hAnsi="Times New Roman" w:cs="Times New Roman"/>
          <w:sz w:val="24"/>
        </w:rPr>
        <w:t xml:space="preserve">Aunado a ello es un hecho público y notorio la grave escasez de medicamentos que existe en el país, situación que vulnera mi derecho a una vida digna y desmejora mi condición de salud y se transforma en la amenaza inminente </w:t>
      </w:r>
      <w:r w:rsidR="00401E9C">
        <w:rPr>
          <w:rFonts w:ascii="Times New Roman" w:eastAsia="Times New Roman" w:hAnsi="Times New Roman" w:cs="Times New Roman"/>
          <w:sz w:val="24"/>
        </w:rPr>
        <w:t>a mi</w:t>
      </w:r>
      <w:r w:rsidRPr="00401E9C">
        <w:rPr>
          <w:rFonts w:ascii="Times New Roman" w:eastAsia="Times New Roman" w:hAnsi="Times New Roman" w:cs="Times New Roman"/>
          <w:sz w:val="24"/>
        </w:rPr>
        <w:t xml:space="preserve"> derecho a la vida. </w:t>
      </w:r>
    </w:p>
    <w:p w:rsidR="00561BDE" w:rsidRPr="00401E9C" w:rsidRDefault="004E29DF">
      <w:pPr>
        <w:spacing w:after="112"/>
      </w:pPr>
      <w:r w:rsidRPr="00401E9C">
        <w:rPr>
          <w:rFonts w:ascii="Times New Roman" w:eastAsia="Times New Roman" w:hAnsi="Times New Roman" w:cs="Times New Roman"/>
          <w:sz w:val="24"/>
        </w:rPr>
        <w:t xml:space="preserve"> </w:t>
      </w:r>
    </w:p>
    <w:p w:rsidR="00561BDE" w:rsidRPr="00401E9C" w:rsidRDefault="00401E9C">
      <w:pPr>
        <w:spacing w:after="1" w:line="3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En vista de que </w:t>
      </w:r>
      <w:r w:rsidR="004E29DF" w:rsidRPr="00401E9C">
        <w:rPr>
          <w:rFonts w:ascii="Times New Roman" w:eastAsia="Times New Roman" w:hAnsi="Times New Roman" w:cs="Times New Roman"/>
          <w:sz w:val="24"/>
        </w:rPr>
        <w:t xml:space="preserve">el Estado venezolano es responsable directo y único garante de la existencia de tales suministros para la atención de las personas con VIH en todo el país, las mencionadas carencias de medicamentos e insumos constituyen un grave atentado al derecho a la salud y a la vida de miles de ciudadanos que tienen la referida condición crónica de salud. </w:t>
      </w:r>
    </w:p>
    <w:p w:rsidR="00561BDE" w:rsidRPr="00401E9C" w:rsidRDefault="004E29DF">
      <w:pPr>
        <w:spacing w:after="115"/>
      </w:pPr>
      <w:r w:rsidRPr="00401E9C">
        <w:rPr>
          <w:rFonts w:ascii="Times New Roman" w:eastAsia="Times New Roman" w:hAnsi="Times New Roman" w:cs="Times New Roman"/>
          <w:sz w:val="24"/>
        </w:rPr>
        <w:t xml:space="preserve"> </w:t>
      </w:r>
    </w:p>
    <w:p w:rsidR="00561BDE" w:rsidRPr="00401E9C" w:rsidRDefault="004E29DF" w:rsidP="00401E9C">
      <w:pPr>
        <w:spacing w:after="1" w:line="358" w:lineRule="auto"/>
        <w:ind w:left="-5" w:hanging="10"/>
        <w:jc w:val="both"/>
      </w:pPr>
      <w:r w:rsidRPr="00401E9C">
        <w:rPr>
          <w:rFonts w:ascii="Times New Roman" w:eastAsia="Times New Roman" w:hAnsi="Times New Roman" w:cs="Times New Roman"/>
          <w:sz w:val="24"/>
        </w:rPr>
        <w:t xml:space="preserve">Nuestra Constitución garantiza el derecho a la vida y el derecho a la salud, a su vez que estipula la obligación del Estado de proveer este derecho a todos sus ciudadanos, al respecto los artículos 43 y 83 establecen: </w:t>
      </w:r>
    </w:p>
    <w:p w:rsidR="00561BDE" w:rsidRPr="00401E9C" w:rsidRDefault="004E29DF">
      <w:pPr>
        <w:spacing w:after="0"/>
      </w:pPr>
      <w:r w:rsidRPr="00401E9C">
        <w:rPr>
          <w:rFonts w:ascii="Times New Roman" w:eastAsia="Times New Roman" w:hAnsi="Times New Roman" w:cs="Times New Roman"/>
          <w:sz w:val="24"/>
        </w:rPr>
        <w:t xml:space="preserve"> </w:t>
      </w:r>
    </w:p>
    <w:p w:rsidR="00561BDE" w:rsidRPr="00401E9C" w:rsidRDefault="004E29DF">
      <w:pPr>
        <w:spacing w:after="0" w:line="249" w:lineRule="auto"/>
        <w:ind w:left="420" w:right="322" w:hanging="10"/>
        <w:jc w:val="both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“Art. 43. </w:t>
      </w:r>
      <w:r w:rsidRPr="00401E9C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El derecho a la vida es inviolable</w:t>
      </w:r>
      <w:r w:rsidRPr="00401E9C">
        <w:rPr>
          <w:rFonts w:ascii="Times New Roman" w:eastAsia="Times New Roman" w:hAnsi="Times New Roman" w:cs="Times New Roman"/>
          <w:i/>
          <w:sz w:val="24"/>
        </w:rPr>
        <w:t xml:space="preserve">… </w:t>
      </w:r>
    </w:p>
    <w:p w:rsidR="00561BDE" w:rsidRPr="00401E9C" w:rsidRDefault="004E29DF">
      <w:pPr>
        <w:spacing w:after="0" w:line="249" w:lineRule="auto"/>
        <w:ind w:left="420" w:right="326" w:hanging="10"/>
        <w:jc w:val="both"/>
      </w:pPr>
      <w:r w:rsidRPr="00401E9C"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 w:rsidRPr="00401E9C">
        <w:rPr>
          <w:rFonts w:ascii="Times New Roman" w:eastAsia="Times New Roman" w:hAnsi="Times New Roman" w:cs="Times New Roman"/>
          <w:i/>
          <w:sz w:val="24"/>
        </w:rPr>
        <w:t>omissis</w:t>
      </w:r>
      <w:proofErr w:type="spellEnd"/>
      <w:r w:rsidRPr="00401E9C">
        <w:rPr>
          <w:rFonts w:ascii="Times New Roman" w:eastAsia="Times New Roman" w:hAnsi="Times New Roman" w:cs="Times New Roman"/>
          <w:i/>
          <w:sz w:val="24"/>
        </w:rPr>
        <w:t xml:space="preserve">) </w:t>
      </w:r>
    </w:p>
    <w:p w:rsidR="00561BDE" w:rsidRPr="00401E9C" w:rsidRDefault="004E29DF">
      <w:pPr>
        <w:spacing w:after="0" w:line="249" w:lineRule="auto"/>
        <w:ind w:left="420" w:right="326" w:hanging="10"/>
        <w:jc w:val="both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Art. 83. </w:t>
      </w:r>
      <w:r w:rsidRPr="00401E9C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La salud es un derecho social fundamental, obligación del Estado</w:t>
      </w:r>
      <w:r w:rsidRPr="00401E9C">
        <w:rPr>
          <w:rFonts w:ascii="Times New Roman" w:eastAsia="Times New Roman" w:hAnsi="Times New Roman" w:cs="Times New Roman"/>
          <w:i/>
          <w:sz w:val="24"/>
        </w:rPr>
        <w:t xml:space="preserve">, que lo garantizará como parte del derecho a la vida. El Estado promoverá y desarrollará </w:t>
      </w:r>
      <w:r w:rsidRPr="00401E9C">
        <w:rPr>
          <w:rFonts w:ascii="Times New Roman" w:eastAsia="Times New Roman" w:hAnsi="Times New Roman" w:cs="Times New Roman"/>
          <w:i/>
          <w:sz w:val="24"/>
        </w:rPr>
        <w:lastRenderedPageBreak/>
        <w:t xml:space="preserve">políticas orientadas a elevar la calidad de vida, el bienestar colectivo y el acceso a los servicios. Todas las personas tienen derecho a la protección de la salud, así como el deber de participar activamente en su promoción y defensa...” </w:t>
      </w:r>
      <w:r w:rsidRPr="00401E9C">
        <w:rPr>
          <w:rFonts w:ascii="Times New Roman" w:eastAsia="Times New Roman" w:hAnsi="Times New Roman" w:cs="Times New Roman"/>
          <w:sz w:val="24"/>
        </w:rPr>
        <w:t>(Subrayado y resaltado nuestro).</w:t>
      </w:r>
      <w:r w:rsidRPr="00401E9C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61BDE" w:rsidRPr="00401E9C" w:rsidRDefault="004E29DF">
      <w:pPr>
        <w:spacing w:after="112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61BDE" w:rsidRPr="00401E9C" w:rsidRDefault="004E29DF">
      <w:pPr>
        <w:spacing w:after="1" w:line="358" w:lineRule="auto"/>
        <w:ind w:left="-5" w:hanging="10"/>
        <w:jc w:val="both"/>
      </w:pPr>
      <w:r w:rsidRPr="00401E9C">
        <w:rPr>
          <w:rFonts w:ascii="Times New Roman" w:eastAsia="Times New Roman" w:hAnsi="Times New Roman" w:cs="Times New Roman"/>
          <w:sz w:val="24"/>
        </w:rPr>
        <w:t xml:space="preserve">Además, como parte del desarrollo del derecho fundamental a la salud, la misma Constitución establece en su artículo 84 el funcionamiento del sistema público nacional de salud y los principios que deben regirlo, a los fines de garantizar este derecho: </w:t>
      </w:r>
    </w:p>
    <w:p w:rsidR="00561BDE" w:rsidRPr="00401E9C" w:rsidRDefault="004E29DF">
      <w:pPr>
        <w:spacing w:after="136"/>
      </w:pPr>
      <w:r w:rsidRPr="00401E9C">
        <w:rPr>
          <w:rFonts w:ascii="Times New Roman" w:eastAsia="Times New Roman" w:hAnsi="Times New Roman" w:cs="Times New Roman"/>
          <w:sz w:val="24"/>
        </w:rPr>
        <w:t xml:space="preserve"> </w:t>
      </w:r>
    </w:p>
    <w:p w:rsidR="00561BDE" w:rsidRPr="00401E9C" w:rsidRDefault="004E29DF">
      <w:pPr>
        <w:spacing w:after="0" w:line="249" w:lineRule="auto"/>
        <w:ind w:left="420" w:right="326" w:hanging="10"/>
        <w:jc w:val="both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“Art. 84. Para garantizar el derecho a la salud, </w:t>
      </w:r>
      <w:r w:rsidRPr="00401E9C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el Estado creará</w:t>
      </w:r>
      <w:r w:rsidRPr="00401E9C">
        <w:rPr>
          <w:rFonts w:ascii="Times New Roman" w:eastAsia="Times New Roman" w:hAnsi="Times New Roman" w:cs="Times New Roman"/>
          <w:i/>
          <w:sz w:val="24"/>
        </w:rPr>
        <w:t xml:space="preserve">, ejercerá la rectoría y gestionará </w:t>
      </w:r>
      <w:r w:rsidRPr="00401E9C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un sistema público nacional de salud</w:t>
      </w:r>
      <w:r w:rsidRPr="00401E9C">
        <w:rPr>
          <w:rFonts w:ascii="Times New Roman" w:eastAsia="Times New Roman" w:hAnsi="Times New Roman" w:cs="Times New Roman"/>
          <w:i/>
          <w:sz w:val="24"/>
        </w:rPr>
        <w:t xml:space="preserve">, de carácter intersectorial, descentralizado y participativo, integrado al sistema de seguridad social, regido por los principios de </w:t>
      </w:r>
      <w:r w:rsidRPr="00401E9C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gratuidad</w:t>
      </w:r>
      <w:r w:rsidRPr="00401E9C">
        <w:rPr>
          <w:rFonts w:ascii="Times New Roman" w:eastAsia="Times New Roman" w:hAnsi="Times New Roman" w:cs="Times New Roman"/>
          <w:i/>
          <w:sz w:val="24"/>
        </w:rPr>
        <w:t xml:space="preserve">, universalidad, integralidad, </w:t>
      </w:r>
      <w:r w:rsidRPr="00401E9C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equidad, integración social</w:t>
      </w:r>
      <w:r w:rsidRPr="00401E9C">
        <w:rPr>
          <w:rFonts w:ascii="Times New Roman" w:eastAsia="Times New Roman" w:hAnsi="Times New Roman" w:cs="Times New Roman"/>
          <w:i/>
          <w:sz w:val="24"/>
        </w:rPr>
        <w:t xml:space="preserve"> y solidaridad. El sistema público de salud dará prioridad a la promoción de la salud y a la prevención de las enfermedades, </w:t>
      </w:r>
      <w:r w:rsidRPr="00401E9C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garantizando tratamiento oportuno</w:t>
      </w:r>
      <w:r w:rsidRPr="00401E9C">
        <w:rPr>
          <w:rFonts w:ascii="Times New Roman" w:eastAsia="Times New Roman" w:hAnsi="Times New Roman" w:cs="Times New Roman"/>
          <w:i/>
          <w:sz w:val="24"/>
        </w:rPr>
        <w:t xml:space="preserve"> y rehabilitación de calidad. Los bienes y servicios públicos de salud son propiedad del Estado y no podrán ser privatizados. La comunidad organizada tiene el derecho y el deber de participar en la toma de decisiones sobre la planificación, ejecución y control de la política específica en las instituciones pública de salud” </w:t>
      </w:r>
      <w:r w:rsidRPr="00401E9C">
        <w:rPr>
          <w:rFonts w:ascii="Times New Roman" w:eastAsia="Times New Roman" w:hAnsi="Times New Roman" w:cs="Times New Roman"/>
          <w:sz w:val="24"/>
        </w:rPr>
        <w:t xml:space="preserve">(Subrayado y resaltado nuestro). </w:t>
      </w:r>
    </w:p>
    <w:p w:rsidR="00561BDE" w:rsidRPr="00401E9C" w:rsidRDefault="004E29DF">
      <w:pPr>
        <w:spacing w:after="115"/>
        <w:ind w:left="425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61BDE" w:rsidRPr="00401E9C" w:rsidRDefault="004E29DF">
      <w:pPr>
        <w:spacing w:after="1" w:line="358" w:lineRule="auto"/>
        <w:ind w:left="-5" w:hanging="10"/>
        <w:jc w:val="both"/>
      </w:pPr>
      <w:r w:rsidRPr="00401E9C">
        <w:rPr>
          <w:rFonts w:ascii="Times New Roman" w:eastAsia="Times New Roman" w:hAnsi="Times New Roman" w:cs="Times New Roman"/>
          <w:sz w:val="24"/>
        </w:rPr>
        <w:t xml:space="preserve">Incluso, el financiamiento de este sistema es responsabilidad estatal, acorde a lo establecido en el artículo 85 de nuestra Constitución: </w:t>
      </w:r>
    </w:p>
    <w:p w:rsidR="00561BDE" w:rsidRPr="00401E9C" w:rsidRDefault="004E29DF">
      <w:pPr>
        <w:spacing w:after="115"/>
      </w:pPr>
      <w:r w:rsidRPr="00401E9C">
        <w:rPr>
          <w:rFonts w:ascii="Times New Roman" w:eastAsia="Times New Roman" w:hAnsi="Times New Roman" w:cs="Times New Roman"/>
          <w:sz w:val="24"/>
        </w:rPr>
        <w:t xml:space="preserve"> </w:t>
      </w:r>
    </w:p>
    <w:p w:rsidR="00561BDE" w:rsidRPr="00401E9C" w:rsidRDefault="004E29DF">
      <w:pPr>
        <w:spacing w:after="0" w:line="249" w:lineRule="auto"/>
        <w:ind w:left="420" w:right="326" w:hanging="10"/>
        <w:jc w:val="both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“Art. 85. </w:t>
      </w:r>
      <w:r w:rsidRPr="00401E9C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El financiamiento del sistema público de salud es obligación del Estado</w:t>
      </w:r>
      <w:r w:rsidRPr="00401E9C">
        <w:rPr>
          <w:rFonts w:ascii="Times New Roman" w:eastAsia="Times New Roman" w:hAnsi="Times New Roman" w:cs="Times New Roman"/>
          <w:i/>
          <w:sz w:val="24"/>
        </w:rPr>
        <w:t xml:space="preserve">, que integrará los recursos fiscales, las cotizaciones obligatorias de la seguridad social y cualquier otra fuente de financiamiento que determine la ley. El Estado garantizará un presupuesto para la salud que permita cumplir con los objetivos de la política sanitaria…” </w:t>
      </w:r>
      <w:r w:rsidRPr="00401E9C">
        <w:rPr>
          <w:rFonts w:ascii="Times New Roman" w:eastAsia="Times New Roman" w:hAnsi="Times New Roman" w:cs="Times New Roman"/>
          <w:sz w:val="24"/>
        </w:rPr>
        <w:t xml:space="preserve">(Resaltado nuestro). </w:t>
      </w:r>
    </w:p>
    <w:p w:rsidR="00561BDE" w:rsidRPr="00401E9C" w:rsidRDefault="004E29DF">
      <w:pPr>
        <w:spacing w:after="112"/>
        <w:ind w:left="427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61BDE" w:rsidRPr="00401E9C" w:rsidRDefault="004E29DF">
      <w:pPr>
        <w:spacing w:after="1" w:line="358" w:lineRule="auto"/>
        <w:ind w:left="-5" w:hanging="10"/>
        <w:jc w:val="both"/>
      </w:pPr>
      <w:r w:rsidRPr="00401E9C">
        <w:rPr>
          <w:rFonts w:ascii="Times New Roman" w:eastAsia="Times New Roman" w:hAnsi="Times New Roman" w:cs="Times New Roman"/>
          <w:sz w:val="24"/>
        </w:rPr>
        <w:t xml:space="preserve">En virtud de que la Ley para la Promoción y Protección del Derecho a la Igualdad de las Personas con VIH/sida y sus familiares establece en su artículo 6 y 8 que:  </w:t>
      </w:r>
    </w:p>
    <w:p w:rsidR="00561BDE" w:rsidRPr="00401E9C" w:rsidRDefault="004E29DF">
      <w:pPr>
        <w:spacing w:after="113"/>
      </w:pPr>
      <w:r w:rsidRPr="00401E9C">
        <w:rPr>
          <w:rFonts w:ascii="Times New Roman" w:eastAsia="Times New Roman" w:hAnsi="Times New Roman" w:cs="Times New Roman"/>
          <w:sz w:val="24"/>
        </w:rPr>
        <w:t xml:space="preserve"> </w:t>
      </w:r>
    </w:p>
    <w:p w:rsidR="00561BDE" w:rsidRPr="00401E9C" w:rsidRDefault="004E29DF">
      <w:pPr>
        <w:spacing w:after="0" w:line="249" w:lineRule="auto"/>
        <w:ind w:left="420" w:right="326" w:hanging="10"/>
        <w:jc w:val="both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“Art. 6 Reconoce a las personas con VIH/SIDA y a sus familiares, como un grupo en situación de vulnerabilidad, debido a su condición de salud, de conformidad con el artículo 21 de la Constitución de la República; en consecuencia, el Estado y la sociedad deberán adoptar todas las medidas positivas necesarias para garantizar que la igualdad sea real y efectiva. </w:t>
      </w:r>
    </w:p>
    <w:p w:rsidR="00561BDE" w:rsidRPr="00401E9C" w:rsidRDefault="004E29DF">
      <w:pPr>
        <w:spacing w:after="0"/>
        <w:ind w:left="425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61BDE" w:rsidRPr="00401E9C" w:rsidRDefault="004E29DF">
      <w:pPr>
        <w:spacing w:after="0" w:line="249" w:lineRule="auto"/>
        <w:ind w:left="420" w:right="326" w:hanging="10"/>
        <w:jc w:val="both"/>
      </w:pPr>
      <w:r w:rsidRPr="00401E9C">
        <w:rPr>
          <w:rFonts w:ascii="Times New Roman" w:eastAsia="Times New Roman" w:hAnsi="Times New Roman" w:cs="Times New Roman"/>
          <w:i/>
          <w:sz w:val="24"/>
        </w:rPr>
        <w:lastRenderedPageBreak/>
        <w:t>(</w:t>
      </w:r>
      <w:proofErr w:type="spellStart"/>
      <w:r w:rsidRPr="00401E9C">
        <w:rPr>
          <w:rFonts w:ascii="Times New Roman" w:eastAsia="Times New Roman" w:hAnsi="Times New Roman" w:cs="Times New Roman"/>
          <w:i/>
          <w:sz w:val="24"/>
        </w:rPr>
        <w:t>omissis</w:t>
      </w:r>
      <w:proofErr w:type="spellEnd"/>
      <w:r w:rsidRPr="00401E9C">
        <w:rPr>
          <w:rFonts w:ascii="Times New Roman" w:eastAsia="Times New Roman" w:hAnsi="Times New Roman" w:cs="Times New Roman"/>
          <w:i/>
          <w:sz w:val="24"/>
        </w:rPr>
        <w:t xml:space="preserve">) </w:t>
      </w:r>
    </w:p>
    <w:p w:rsidR="00561BDE" w:rsidRPr="00401E9C" w:rsidRDefault="004E29DF">
      <w:pPr>
        <w:spacing w:after="0"/>
        <w:ind w:left="425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61BDE" w:rsidRPr="00401E9C" w:rsidRDefault="004E29DF">
      <w:pPr>
        <w:spacing w:after="0" w:line="249" w:lineRule="auto"/>
        <w:ind w:left="420" w:right="326" w:hanging="10"/>
        <w:jc w:val="both"/>
      </w:pPr>
      <w:r w:rsidRPr="00401E9C">
        <w:rPr>
          <w:rFonts w:ascii="Times New Roman" w:eastAsia="Times New Roman" w:hAnsi="Times New Roman" w:cs="Times New Roman"/>
          <w:i/>
          <w:sz w:val="24"/>
        </w:rPr>
        <w:t>Art.8</w:t>
      </w:r>
      <w:r w:rsidRPr="00401E9C">
        <w:rPr>
          <w:rFonts w:ascii="Times New Roman" w:eastAsia="Times New Roman" w:hAnsi="Times New Roman" w:cs="Times New Roman"/>
        </w:rPr>
        <w:t xml:space="preserve"> </w:t>
      </w:r>
      <w:r w:rsidRPr="00401E9C">
        <w:rPr>
          <w:rFonts w:ascii="Times New Roman" w:eastAsia="Times New Roman" w:hAnsi="Times New Roman" w:cs="Times New Roman"/>
          <w:i/>
          <w:sz w:val="24"/>
        </w:rPr>
        <w:t xml:space="preserve">Todas las personas con VIH/SIDA, así como sus familiares, tienen derecho a ser tratadas con la humanidad y el respeto que merece su dignidad, especialmente en las relaciones personales, en el acceso y en la atención de los servicios públicos, prestados por el sector público o privado”. </w:t>
      </w:r>
    </w:p>
    <w:p w:rsidR="00561BDE" w:rsidRPr="00401E9C" w:rsidRDefault="004E29DF">
      <w:pPr>
        <w:spacing w:after="112"/>
        <w:ind w:left="427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61BDE" w:rsidRPr="00401E9C" w:rsidRDefault="004E29DF">
      <w:pPr>
        <w:spacing w:after="1" w:line="358" w:lineRule="auto"/>
        <w:ind w:left="-5" w:right="336" w:hanging="10"/>
        <w:jc w:val="both"/>
      </w:pPr>
      <w:r w:rsidRPr="00401E9C">
        <w:rPr>
          <w:rFonts w:ascii="Times New Roman" w:eastAsia="Times New Roman" w:hAnsi="Times New Roman" w:cs="Times New Roman"/>
          <w:sz w:val="24"/>
        </w:rPr>
        <w:t xml:space="preserve">Siendo que La Defensoría del pueblo está legitimada para tomar acciones tanto judiciales como administrativas según el artículo 39 </w:t>
      </w:r>
      <w:proofErr w:type="spellStart"/>
      <w:r w:rsidRPr="00401E9C">
        <w:rPr>
          <w:rFonts w:ascii="Times New Roman" w:eastAsia="Times New Roman" w:hAnsi="Times New Roman" w:cs="Times New Roman"/>
          <w:i/>
          <w:sz w:val="24"/>
        </w:rPr>
        <w:t>ejusdem</w:t>
      </w:r>
      <w:proofErr w:type="spellEnd"/>
      <w:r w:rsidRPr="00401E9C">
        <w:rPr>
          <w:rFonts w:ascii="Times New Roman" w:eastAsia="Times New Roman" w:hAnsi="Times New Roman" w:cs="Times New Roman"/>
          <w:sz w:val="24"/>
        </w:rPr>
        <w:t xml:space="preserve">. Debemos resaltar lo que se establece en la Ley Orgánica de la Defensoría del Pueblo publicada en la Gaceta Oficial de la República Bolivariana de Venezuela N° 37.995 del 05/08/2004, en su artículo 15 numeral 10, establece: </w:t>
      </w:r>
    </w:p>
    <w:p w:rsidR="00561BDE" w:rsidRPr="00401E9C" w:rsidRDefault="004E29DF">
      <w:pPr>
        <w:spacing w:after="111"/>
      </w:pPr>
      <w:r w:rsidRPr="00401E9C">
        <w:rPr>
          <w:rFonts w:ascii="Times New Roman" w:eastAsia="Times New Roman" w:hAnsi="Times New Roman" w:cs="Times New Roman"/>
          <w:sz w:val="24"/>
        </w:rPr>
        <w:t xml:space="preserve"> </w:t>
      </w:r>
    </w:p>
    <w:p w:rsidR="00561BDE" w:rsidRPr="00401E9C" w:rsidRDefault="004E29DF">
      <w:pPr>
        <w:spacing w:after="0" w:line="249" w:lineRule="auto"/>
        <w:ind w:left="420" w:right="326" w:hanging="10"/>
        <w:jc w:val="both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“10. Velar por el correcto funcionamiento de los servicios públicos, amparar y proteger los derechos e intereses legítimos, colectivos o difusos de las personas, contra las arbitrariedades, desviaciones de poder y errores cometidos en la prestación de los mismos, interponiendo cuando fuere procedente las acciones necesarias para exigir al Estado el resarcimiento a las personas de los daños y perjuicios que le sean ocasionados con motivo del mal funcionamiento de los servicios públicos”. </w:t>
      </w:r>
    </w:p>
    <w:p w:rsidR="00561BDE" w:rsidRPr="00401E9C" w:rsidRDefault="004E29DF">
      <w:pPr>
        <w:spacing w:after="122"/>
      </w:pPr>
      <w:r w:rsidRPr="00401E9C">
        <w:rPr>
          <w:rFonts w:ascii="Times New Roman" w:eastAsia="Times New Roman" w:hAnsi="Times New Roman" w:cs="Times New Roman"/>
        </w:rPr>
        <w:t xml:space="preserve"> </w:t>
      </w:r>
    </w:p>
    <w:p w:rsidR="00561BDE" w:rsidRPr="00401E9C" w:rsidRDefault="004E29DF">
      <w:pPr>
        <w:spacing w:after="1" w:line="358" w:lineRule="auto"/>
        <w:ind w:left="-5" w:hanging="10"/>
        <w:jc w:val="both"/>
      </w:pPr>
      <w:r w:rsidRPr="00401E9C">
        <w:rPr>
          <w:rFonts w:ascii="Times New Roman" w:eastAsia="Times New Roman" w:hAnsi="Times New Roman" w:cs="Times New Roman"/>
          <w:sz w:val="24"/>
        </w:rPr>
        <w:t xml:space="preserve">En virtud al artículo 9 Ley para la Promoción y Protección del Derecho a la Igualdad de las Personas con VIH/sida, las personas afectadas tienen derecho a la confidencialidad y a la vida privada quedando así prohibido divulgar información de la persona afectada, estableciendo: </w:t>
      </w:r>
    </w:p>
    <w:p w:rsidR="00561BDE" w:rsidRPr="00401E9C" w:rsidRDefault="004E29DF">
      <w:pPr>
        <w:spacing w:after="128"/>
      </w:pPr>
      <w:r w:rsidRPr="00401E9C">
        <w:rPr>
          <w:rFonts w:ascii="Times New Roman" w:eastAsia="Times New Roman" w:hAnsi="Times New Roman" w:cs="Times New Roman"/>
          <w:sz w:val="24"/>
        </w:rPr>
        <w:t xml:space="preserve"> </w:t>
      </w:r>
    </w:p>
    <w:p w:rsidR="00561BDE" w:rsidRPr="00401E9C" w:rsidRDefault="004E29DF">
      <w:pPr>
        <w:spacing w:after="0" w:line="249" w:lineRule="auto"/>
        <w:ind w:left="420" w:right="326" w:hanging="10"/>
        <w:jc w:val="both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“La condición de salud de las personas con VIH/SIDA, forma parte de su derecho a la vida privada y es de carácter estrictamente confidencial, salvo excepciones previstas en la ley, los reglamentos o en aquellas normas o protocolos imprescindibles para proteger su salud y salud pública. </w:t>
      </w:r>
    </w:p>
    <w:p w:rsidR="00561BDE" w:rsidRPr="00401E9C" w:rsidRDefault="004E29DF">
      <w:pPr>
        <w:spacing w:after="0"/>
        <w:ind w:left="425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61BDE" w:rsidRPr="00401E9C" w:rsidRDefault="004E29DF">
      <w:pPr>
        <w:spacing w:after="0" w:line="249" w:lineRule="auto"/>
        <w:ind w:left="420" w:right="322" w:hanging="10"/>
        <w:jc w:val="both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En estos casos excepcionales, </w:t>
      </w:r>
      <w:r w:rsidRPr="00401E9C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el uso, manejo y archivo de la información que</w:t>
      </w:r>
      <w:r w:rsidRPr="00401E9C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401E9C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permita identificar directa o indirectamente a la persona, será estrictamente</w:t>
      </w:r>
      <w:r w:rsidRPr="00401E9C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401E9C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reservado, por lo que está prohibido divulgar esta información de la persona con</w:t>
      </w:r>
      <w:r w:rsidRPr="00401E9C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401E9C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VIH/SIDA</w:t>
      </w:r>
      <w:r w:rsidRPr="00401E9C"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:rsidR="00561BDE" w:rsidRPr="00401E9C" w:rsidRDefault="004E29DF">
      <w:pPr>
        <w:spacing w:after="0"/>
        <w:ind w:left="425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61BDE" w:rsidRPr="00401E9C" w:rsidRDefault="004E29DF">
      <w:pPr>
        <w:spacing w:after="0" w:line="249" w:lineRule="auto"/>
        <w:ind w:left="420" w:right="326" w:hanging="10"/>
        <w:jc w:val="both"/>
      </w:pPr>
      <w:r w:rsidRPr="00401E9C">
        <w:rPr>
          <w:rFonts w:ascii="Times New Roman" w:eastAsia="Times New Roman" w:hAnsi="Times New Roman" w:cs="Times New Roman"/>
          <w:i/>
          <w:sz w:val="24"/>
        </w:rPr>
        <w:t xml:space="preserve">Los certificados de salud no contendrán información relacionada con la condición de VIH de las personas.” </w:t>
      </w:r>
      <w:r w:rsidRPr="00401E9C">
        <w:rPr>
          <w:rFonts w:ascii="Times New Roman" w:eastAsia="Times New Roman" w:hAnsi="Times New Roman" w:cs="Times New Roman"/>
          <w:sz w:val="24"/>
        </w:rPr>
        <w:t>(Subrayado y resaltado nuestro)</w:t>
      </w:r>
      <w:r w:rsidRPr="00401E9C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61BDE" w:rsidRPr="00401E9C" w:rsidRDefault="004E29DF">
      <w:pPr>
        <w:spacing w:after="112"/>
      </w:pPr>
      <w:r w:rsidRPr="00401E9C">
        <w:rPr>
          <w:rFonts w:ascii="Times New Roman" w:eastAsia="Times New Roman" w:hAnsi="Times New Roman" w:cs="Times New Roman"/>
          <w:sz w:val="24"/>
        </w:rPr>
        <w:t xml:space="preserve"> </w:t>
      </w:r>
    </w:p>
    <w:p w:rsidR="00DF218A" w:rsidRDefault="004E29DF" w:rsidP="00DF218A">
      <w:pPr>
        <w:spacing w:after="1" w:line="35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401E9C">
        <w:rPr>
          <w:rFonts w:ascii="Times New Roman" w:eastAsia="Times New Roman" w:hAnsi="Times New Roman" w:cs="Times New Roman"/>
          <w:sz w:val="24"/>
        </w:rPr>
        <w:lastRenderedPageBreak/>
        <w:t>Es por las anteriores razones, que le solicito respetuosamente ciudadano que la institución que usted precede, tome acciones inherentes a la denuncia que hoy se realiza e inste al efectivo cumplimiento del Estado con sus obligaciones</w:t>
      </w:r>
      <w:r w:rsidRPr="00401E9C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401E9C">
        <w:rPr>
          <w:rFonts w:ascii="Times New Roman" w:eastAsia="Times New Roman" w:hAnsi="Times New Roman" w:cs="Times New Roman"/>
          <w:sz w:val="24"/>
        </w:rPr>
        <w:t>todo ello</w:t>
      </w:r>
      <w:r w:rsidRPr="00401E9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01E9C">
        <w:rPr>
          <w:rFonts w:ascii="Times New Roman" w:eastAsia="Times New Roman" w:hAnsi="Times New Roman" w:cs="Times New Roman"/>
          <w:sz w:val="24"/>
        </w:rPr>
        <w:t xml:space="preserve">según lo establecido en el artículo 15 numeral 10 de la Ley Orgánica de la Defensoría del Pueblo, y en virtud de su misión de promover, defender y vigilar los derechos y garantías establecidos en la Constitución de la República Bolivariana de Venezuela y en los instrumentos internacionales sobre derechos humanos. </w:t>
      </w:r>
    </w:p>
    <w:p w:rsidR="00DF218A" w:rsidRDefault="00DF218A" w:rsidP="00DF218A">
      <w:pPr>
        <w:spacing w:after="1" w:line="35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561BDE" w:rsidRDefault="00DF218A" w:rsidP="00DF218A">
      <w:pPr>
        <w:spacing w:after="1" w:line="35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A efectos de cualquier notificación indico la siguiente </w:t>
      </w:r>
      <w:r>
        <w:rPr>
          <w:rFonts w:ascii="Times New Roman" w:hAnsi="Times New Roman" w:cs="Times New Roman"/>
          <w:sz w:val="24"/>
          <w:szCs w:val="24"/>
        </w:rPr>
        <w:t>dirección: Avenida Orinoco, entre Calle Coromoto y 2da Calle, Quinta Los Olivos, Urbanización Bello Monte, Municipio Libertador, Caracas – Venezuela. Teléfono de contacto: (0212) 952.9554.</w:t>
      </w:r>
      <w:r w:rsidR="004E29DF" w:rsidRPr="00401E9C">
        <w:rPr>
          <w:rFonts w:ascii="Times New Roman" w:eastAsia="Times New Roman" w:hAnsi="Times New Roman" w:cs="Times New Roman"/>
        </w:rPr>
        <w:tab/>
        <w:t xml:space="preserve"> </w:t>
      </w:r>
    </w:p>
    <w:p w:rsidR="00DF218A" w:rsidRPr="00DF218A" w:rsidRDefault="00DF218A" w:rsidP="00DF218A">
      <w:pPr>
        <w:spacing w:after="1" w:line="35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561BDE" w:rsidRPr="00401E9C" w:rsidRDefault="004E29DF">
      <w:pPr>
        <w:spacing w:after="112"/>
        <w:ind w:left="-5" w:hanging="10"/>
        <w:jc w:val="both"/>
      </w:pPr>
      <w:r w:rsidRPr="00401E9C">
        <w:rPr>
          <w:rFonts w:ascii="Times New Roman" w:eastAsia="Times New Roman" w:hAnsi="Times New Roman" w:cs="Times New Roman"/>
          <w:sz w:val="24"/>
        </w:rPr>
        <w:t xml:space="preserve">Es justicia que espero en esta ciudad de Caracas a la fecha de su presentación. </w:t>
      </w:r>
    </w:p>
    <w:p w:rsidR="00561BDE" w:rsidRPr="00401E9C" w:rsidRDefault="004E29DF">
      <w:pPr>
        <w:spacing w:after="96"/>
      </w:pPr>
      <w:r w:rsidRPr="00401E9C">
        <w:rPr>
          <w:rFonts w:ascii="Times New Roman" w:eastAsia="Times New Roman" w:hAnsi="Times New Roman" w:cs="Times New Roman"/>
          <w:sz w:val="24"/>
        </w:rPr>
        <w:t xml:space="preserve"> </w:t>
      </w:r>
    </w:p>
    <w:p w:rsidR="00561BDE" w:rsidRPr="00401E9C" w:rsidRDefault="004E29DF">
      <w:pPr>
        <w:spacing w:after="108"/>
      </w:pPr>
      <w:r w:rsidRPr="00401E9C">
        <w:rPr>
          <w:rFonts w:ascii="Times New Roman" w:eastAsia="Times New Roman" w:hAnsi="Times New Roman" w:cs="Times New Roman"/>
        </w:rPr>
        <w:t xml:space="preserve"> </w:t>
      </w:r>
    </w:p>
    <w:p w:rsidR="00561BDE" w:rsidRPr="00401E9C" w:rsidRDefault="004E29DF">
      <w:pPr>
        <w:spacing w:after="103"/>
      </w:pPr>
      <w:r w:rsidRPr="00401E9C">
        <w:rPr>
          <w:rFonts w:ascii="Times New Roman" w:eastAsia="Times New Roman" w:hAnsi="Times New Roman" w:cs="Times New Roman"/>
          <w:b/>
        </w:rPr>
        <w:t xml:space="preserve"> </w:t>
      </w:r>
    </w:p>
    <w:p w:rsidR="00561BDE" w:rsidRPr="00401E9C" w:rsidRDefault="004E29DF">
      <w:pPr>
        <w:spacing w:after="98"/>
        <w:ind w:left="620"/>
        <w:jc w:val="center"/>
      </w:pPr>
      <w:r w:rsidRPr="00401E9C">
        <w:rPr>
          <w:rFonts w:ascii="Times New Roman" w:eastAsia="Times New Roman" w:hAnsi="Times New Roman" w:cs="Times New Roman"/>
          <w:b/>
        </w:rPr>
        <w:t xml:space="preserve"> </w:t>
      </w:r>
    </w:p>
    <w:p w:rsidR="00561BDE" w:rsidRPr="00401E9C" w:rsidRDefault="004E29DF">
      <w:pPr>
        <w:spacing w:after="108"/>
        <w:jc w:val="center"/>
      </w:pPr>
      <w:r w:rsidRPr="00401E9C">
        <w:rPr>
          <w:rFonts w:ascii="Times New Roman" w:eastAsia="Times New Roman" w:hAnsi="Times New Roman" w:cs="Times New Roman"/>
        </w:rPr>
        <w:t xml:space="preserve">_________________________________ </w:t>
      </w:r>
    </w:p>
    <w:p w:rsidR="00561BDE" w:rsidRPr="00DF218A" w:rsidRDefault="00DF218A">
      <w:pPr>
        <w:spacing w:after="103"/>
        <w:ind w:left="10" w:right="1" w:hanging="10"/>
        <w:jc w:val="center"/>
        <w:rPr>
          <w:rFonts w:ascii="Times New Roman" w:hAnsi="Times New Roman" w:cs="Times New Roman"/>
          <w:sz w:val="24"/>
        </w:rPr>
      </w:pPr>
      <w:r w:rsidRPr="00DF218A">
        <w:rPr>
          <w:rFonts w:ascii="Times New Roman" w:hAnsi="Times New Roman" w:cs="Times New Roman"/>
          <w:sz w:val="24"/>
        </w:rPr>
        <w:t>Firma</w:t>
      </w:r>
    </w:p>
    <w:sectPr w:rsidR="00561BDE" w:rsidRPr="00DF218A">
      <w:footerReference w:type="even" r:id="rId6"/>
      <w:footerReference w:type="default" r:id="rId7"/>
      <w:footerReference w:type="first" r:id="rId8"/>
      <w:pgSz w:w="12240" w:h="15840"/>
      <w:pgMar w:top="1421" w:right="1697" w:bottom="1595" w:left="1702" w:header="72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43" w:rsidRDefault="002E6743">
      <w:pPr>
        <w:spacing w:after="0" w:line="240" w:lineRule="auto"/>
      </w:pPr>
      <w:r>
        <w:separator/>
      </w:r>
    </w:p>
  </w:endnote>
  <w:endnote w:type="continuationSeparator" w:id="0">
    <w:p w:rsidR="002E6743" w:rsidRDefault="002E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DE" w:rsidRDefault="004E29DF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61BDE" w:rsidRDefault="004E29DF">
    <w:pPr>
      <w:spacing w:after="0"/>
      <w:ind w:left="48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DE" w:rsidRDefault="004E29DF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6116">
      <w:rPr>
        <w:noProof/>
      </w:rPr>
      <w:t>4</w:t>
    </w:r>
    <w:r>
      <w:fldChar w:fldCharType="end"/>
    </w:r>
    <w:r>
      <w:t xml:space="preserve"> </w:t>
    </w:r>
  </w:p>
  <w:p w:rsidR="00561BDE" w:rsidRDefault="004E29DF">
    <w:pPr>
      <w:spacing w:after="0"/>
      <w:ind w:left="48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DE" w:rsidRDefault="004E29DF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61BDE" w:rsidRDefault="004E29DF">
    <w:pPr>
      <w:spacing w:after="0"/>
      <w:ind w:left="48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43" w:rsidRDefault="002E6743">
      <w:pPr>
        <w:spacing w:after="0" w:line="240" w:lineRule="auto"/>
      </w:pPr>
      <w:r>
        <w:separator/>
      </w:r>
    </w:p>
  </w:footnote>
  <w:footnote w:type="continuationSeparator" w:id="0">
    <w:p w:rsidR="002E6743" w:rsidRDefault="002E6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DE"/>
    <w:rsid w:val="00266538"/>
    <w:rsid w:val="002E6743"/>
    <w:rsid w:val="00401E9C"/>
    <w:rsid w:val="004A6116"/>
    <w:rsid w:val="004E29DF"/>
    <w:rsid w:val="00561BDE"/>
    <w:rsid w:val="00883D57"/>
    <w:rsid w:val="00D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0D115"/>
  <w15:docId w15:val="{28285DB0-78FC-48A7-84F3-763ED67B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cp:lastModifiedBy>Acción Humanitaria</cp:lastModifiedBy>
  <cp:revision>2</cp:revision>
  <dcterms:created xsi:type="dcterms:W3CDTF">2017-11-01T20:31:00Z</dcterms:created>
  <dcterms:modified xsi:type="dcterms:W3CDTF">2017-11-01T20:31:00Z</dcterms:modified>
</cp:coreProperties>
</file>